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keepNext w:val="0"/>
        <w:keepLines w:val="0"/>
        <w:spacing w:before="480" w:line="348" w:lineRule="auto"/>
        <w:jc w:val="center"/>
        <w:rPr>
          <w:rFonts w:ascii="Helvetica Neue" w:cs="Helvetica Neue" w:eastAsia="Helvetica Neue" w:hAnsi="Helvetica Neue"/>
          <w:b w:val="1"/>
          <w:color w:val="222222"/>
          <w:sz w:val="48"/>
          <w:szCs w:val="48"/>
        </w:rPr>
      </w:pPr>
      <w:bookmarkStart w:colFirst="0" w:colLast="0" w:name="_q3ytltsuqkd0" w:id="0"/>
      <w:bookmarkEnd w:id="0"/>
      <w:r w:rsidDel="00000000" w:rsidR="00000000" w:rsidRPr="00000000">
        <w:rPr>
          <w:rFonts w:ascii="Helvetica Neue" w:cs="Helvetica Neue" w:eastAsia="Helvetica Neue" w:hAnsi="Helvetica Neue"/>
          <w:b w:val="1"/>
          <w:color w:val="222222"/>
          <w:sz w:val="48"/>
          <w:szCs w:val="48"/>
          <w:rtl w:val="0"/>
        </w:rPr>
        <w:t xml:space="preserve">FARFETCH Joyas de conchas marinas: por qué son las favoritas del momento</w:t>
      </w:r>
    </w:p>
    <w:p w:rsidR="00000000" w:rsidDel="00000000" w:rsidP="00000000" w:rsidRDefault="00000000" w:rsidRPr="00000000" w14:paraId="00000002">
      <w:pPr>
        <w:jc w:val="center"/>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5731200" cy="2870200"/>
            <wp:effectExtent b="0" l="0" r="0" t="0"/>
            <wp:docPr id="14" name="image12.png"/>
            <a:graphic>
              <a:graphicData uri="http://schemas.openxmlformats.org/drawingml/2006/picture">
                <pic:pic>
                  <pic:nvPicPr>
                    <pic:cNvPr id="0" name="image12.png"/>
                    <pic:cNvPicPr preferRelativeResize="0"/>
                  </pic:nvPicPr>
                  <pic:blipFill>
                    <a:blip r:embed="rId6"/>
                    <a:srcRect b="0" l="0" r="0" t="0"/>
                    <a:stretch>
                      <a:fillRect/>
                    </a:stretch>
                  </pic:blipFill>
                  <pic:spPr>
                    <a:xfrm>
                      <a:off x="0" y="0"/>
                      <a:ext cx="57312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04">
      <w:pP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Ciudad de México, julio de 2022.-</w:t>
      </w:r>
      <w:r w:rsidDel="00000000" w:rsidR="00000000" w:rsidRPr="00000000">
        <w:rPr>
          <w:rFonts w:ascii="Montserrat" w:cs="Montserrat" w:eastAsia="Montserrat" w:hAnsi="Montserrat"/>
          <w:rtl w:val="0"/>
        </w:rPr>
        <w:t xml:space="preserve"> </w:t>
      </w:r>
      <w:r w:rsidDel="00000000" w:rsidR="00000000" w:rsidRPr="00000000">
        <w:rPr>
          <w:rFonts w:ascii="Helvetica Neue" w:cs="Helvetica Neue" w:eastAsia="Helvetica Neue" w:hAnsi="Helvetica Neue"/>
          <w:color w:val="222222"/>
          <w:sz w:val="21"/>
          <w:szCs w:val="21"/>
          <w:rtl w:val="0"/>
        </w:rPr>
        <w:t xml:space="preserve">Cuando pensamos en las conchas de mar, se nos vienen a la mente muchos recuerdos. Aquellas vacaciones en las que querías trenzar tu cabello, pero tu mamá no quiso y, para compensar, te compró una pulsera de conchas. O aquel verano en el que coqueteaste con un chico que llevaba un collar de conchas de pukas.</w:t>
      </w:r>
    </w:p>
    <w:p w:rsidR="00000000" w:rsidDel="00000000" w:rsidP="00000000" w:rsidRDefault="00000000" w:rsidRPr="00000000" w14:paraId="00000005">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Desde los inicios de la humanidad, nuestras vidas han estado indisolublemente unidas a los esqueletos externos que desechan los moluscos. Desde monedas hasta símbolos religiosos e instrumentos musicales, las conchas de mar están por doquier.</w:t>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Últimamente, estas bellezas iridiscentes habían sido desterradas a las tiendas de </w:t>
      </w:r>
      <w:r w:rsidDel="00000000" w:rsidR="00000000" w:rsidRPr="00000000">
        <w:rPr>
          <w:rFonts w:ascii="Helvetica Neue" w:cs="Helvetica Neue" w:eastAsia="Helvetica Neue" w:hAnsi="Helvetica Neue"/>
          <w:i w:val="1"/>
          <w:color w:val="222222"/>
          <w:sz w:val="21"/>
          <w:szCs w:val="21"/>
          <w:rtl w:val="0"/>
        </w:rPr>
        <w:t xml:space="preserve">souvenirs </w:t>
      </w:r>
      <w:r w:rsidDel="00000000" w:rsidR="00000000" w:rsidRPr="00000000">
        <w:rPr>
          <w:rFonts w:ascii="Helvetica Neue" w:cs="Helvetica Neue" w:eastAsia="Helvetica Neue" w:hAnsi="Helvetica Neue"/>
          <w:color w:val="222222"/>
          <w:sz w:val="21"/>
          <w:szCs w:val="21"/>
          <w:rtl w:val="0"/>
        </w:rPr>
        <w:t xml:space="preserve">y los agresivos vendedores de la playa. ¡Pero ahora su destino está cambiando!</w:t>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A">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Aunque no veíamos las joyas de conchas marinas desde los años 90, se volvieron a popularizar gracias a los desfiles otoño invierno 2017 para mujer y primavera verano 2018 para hombre de </w:t>
      </w:r>
      <w:hyperlink r:id="rId7">
        <w:r w:rsidDel="00000000" w:rsidR="00000000" w:rsidRPr="00000000">
          <w:rPr>
            <w:rFonts w:ascii="Helvetica Neue" w:cs="Helvetica Neue" w:eastAsia="Helvetica Neue" w:hAnsi="Helvetica Neue"/>
            <w:color w:val="222222"/>
            <w:sz w:val="21"/>
            <w:szCs w:val="21"/>
            <w:u w:val="single"/>
            <w:rtl w:val="0"/>
          </w:rPr>
          <w:t xml:space="preserve">Prada</w:t>
        </w:r>
      </w:hyperlink>
      <w:r w:rsidDel="00000000" w:rsidR="00000000" w:rsidRPr="00000000">
        <w:rPr>
          <w:rFonts w:ascii="Helvetica Neue" w:cs="Helvetica Neue" w:eastAsia="Helvetica Neue" w:hAnsi="Helvetica Neue"/>
          <w:color w:val="222222"/>
          <w:sz w:val="21"/>
          <w:szCs w:val="21"/>
          <w:rtl w:val="0"/>
        </w:rPr>
        <w:t xml:space="preserve">, y desde entonces, su regreso ha sido lento, pero seguro. En vez de sacarlas directamente de tu playa favorita, esta nueva ola de joyas de conchas de mar te ofrece estilos elevados a través de baños de oro y detalles intrincados.</w:t>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tl w:val="0"/>
        </w:rPr>
        <w:t xml:space="preserve"> </w:t>
      </w:r>
    </w:p>
    <w:p w:rsidR="00000000" w:rsidDel="00000000" w:rsidP="00000000" w:rsidRDefault="00000000" w:rsidRPr="00000000" w14:paraId="0000000C">
      <w:pPr>
        <w:shd w:fill="ffffff" w:val="clear"/>
        <w:jc w:val="both"/>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b w:val="1"/>
          <w:color w:val="222222"/>
          <w:sz w:val="21"/>
          <w:szCs w:val="21"/>
          <w:rtl w:val="0"/>
        </w:rPr>
        <w:t xml:space="preserve">FARFETCH</w:t>
      </w:r>
      <w:r w:rsidDel="00000000" w:rsidR="00000000" w:rsidRPr="00000000">
        <w:rPr>
          <w:rFonts w:ascii="Helvetica Neue" w:cs="Helvetica Neue" w:eastAsia="Helvetica Neue" w:hAnsi="Helvetica Neue"/>
          <w:color w:val="222222"/>
          <w:sz w:val="21"/>
          <w:szCs w:val="21"/>
          <w:rtl w:val="0"/>
        </w:rPr>
        <w:t xml:space="preserve">, la plataforma global líder para la industria de la moda de lujo, te brinda sus mejores consejos para que aproveches al máximo esta tendencia a continuación:</w:t>
      </w:r>
    </w:p>
    <w:p w:rsidR="00000000" w:rsidDel="00000000" w:rsidP="00000000" w:rsidRDefault="00000000" w:rsidRPr="00000000" w14:paraId="0000000D">
      <w:pPr>
        <w:shd w:fill="ffffff" w:val="clear"/>
        <w:jc w:val="center"/>
        <w:rPr>
          <w:rFonts w:ascii="Helvetica Neue" w:cs="Helvetica Neue" w:eastAsia="Helvetica Neue" w:hAnsi="Helvetica Neue"/>
          <w:color w:val="222222"/>
          <w:sz w:val="21"/>
          <w:szCs w:val="21"/>
        </w:rPr>
      </w:pPr>
      <w:r w:rsidDel="00000000" w:rsidR="00000000" w:rsidRPr="00000000">
        <w:rPr>
          <w:rFonts w:ascii="Helvetica Neue" w:cs="Helvetica Neue" w:eastAsia="Helvetica Neue" w:hAnsi="Helvetica Neue"/>
          <w:color w:val="222222"/>
          <w:sz w:val="21"/>
          <w:szCs w:val="21"/>
        </w:rPr>
        <w:drawing>
          <wp:inline distB="114300" distT="114300" distL="114300" distR="114300">
            <wp:extent cx="2281238" cy="3029879"/>
            <wp:effectExtent b="0" l="0" r="0" t="0"/>
            <wp:docPr id="16"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2281238" cy="3029879"/>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2271713" cy="3023192"/>
            <wp:effectExtent b="0" l="0" r="0" t="0"/>
            <wp:docPr id="2"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271713" cy="3023192"/>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1"/>
          <w:szCs w:val="21"/>
        </w:rPr>
      </w:pPr>
      <w:r w:rsidDel="00000000" w:rsidR="00000000" w:rsidRPr="00000000">
        <w:rPr>
          <w:rtl w:val="0"/>
        </w:rPr>
      </w:r>
    </w:p>
    <w:p w:rsidR="00000000" w:rsidDel="00000000" w:rsidP="00000000" w:rsidRDefault="00000000" w:rsidRPr="00000000" w14:paraId="0000000F">
      <w:pPr>
        <w:numPr>
          <w:ilvl w:val="0"/>
          <w:numId w:val="1"/>
        </w:numPr>
        <w:shd w:fill="ffffff" w:val="clear"/>
        <w:ind w:left="720" w:hanging="360"/>
        <w:jc w:val="both"/>
        <w:rPr>
          <w:rFonts w:ascii="Helvetica Neue" w:cs="Helvetica Neue" w:eastAsia="Helvetica Neue" w:hAnsi="Helvetica Neue"/>
          <w:color w:val="222222"/>
          <w:sz w:val="21"/>
          <w:szCs w:val="21"/>
          <w:highlight w:val="white"/>
          <w:u w:val="none"/>
        </w:rPr>
      </w:pPr>
      <w:r w:rsidDel="00000000" w:rsidR="00000000" w:rsidRPr="00000000">
        <w:rPr>
          <w:rFonts w:ascii="Helvetica Neue" w:cs="Helvetica Neue" w:eastAsia="Helvetica Neue" w:hAnsi="Helvetica Neue"/>
          <w:color w:val="222222"/>
          <w:sz w:val="21"/>
          <w:szCs w:val="21"/>
          <w:highlight w:val="white"/>
          <w:rtl w:val="0"/>
        </w:rPr>
        <w:t xml:space="preserve">Si tienes planeado viajar a algún lugar cálido en lo que resta del año, combina un </w:t>
      </w:r>
      <w:hyperlink r:id="rId10">
        <w:r w:rsidDel="00000000" w:rsidR="00000000" w:rsidRPr="00000000">
          <w:rPr>
            <w:rFonts w:ascii="Helvetica Neue" w:cs="Helvetica Neue" w:eastAsia="Helvetica Neue" w:hAnsi="Helvetica Neue"/>
            <w:color w:val="222222"/>
            <w:sz w:val="21"/>
            <w:szCs w:val="21"/>
            <w:highlight w:val="white"/>
            <w:u w:val="single"/>
            <w:rtl w:val="0"/>
          </w:rPr>
          <w:t xml:space="preserve">collar</w:t>
        </w:r>
      </w:hyperlink>
      <w:r w:rsidDel="00000000" w:rsidR="00000000" w:rsidRPr="00000000">
        <w:rPr>
          <w:rFonts w:ascii="Helvetica Neue" w:cs="Helvetica Neue" w:eastAsia="Helvetica Neue" w:hAnsi="Helvetica Neue"/>
          <w:color w:val="222222"/>
          <w:sz w:val="21"/>
          <w:szCs w:val="21"/>
          <w:highlight w:val="white"/>
          <w:rtl w:val="0"/>
        </w:rPr>
        <w:t xml:space="preserve"> </w:t>
      </w:r>
      <w:r w:rsidDel="00000000" w:rsidR="00000000" w:rsidRPr="00000000">
        <w:rPr>
          <w:rFonts w:ascii="Helvetica Neue" w:cs="Helvetica Neue" w:eastAsia="Helvetica Neue" w:hAnsi="Helvetica Neue"/>
          <w:i w:val="1"/>
          <w:color w:val="222222"/>
          <w:sz w:val="21"/>
          <w:szCs w:val="21"/>
          <w:highlight w:val="white"/>
          <w:rtl w:val="0"/>
        </w:rPr>
        <w:t xml:space="preserve">oversize </w:t>
      </w:r>
      <w:r w:rsidDel="00000000" w:rsidR="00000000" w:rsidRPr="00000000">
        <w:rPr>
          <w:rFonts w:ascii="Helvetica Neue" w:cs="Helvetica Neue" w:eastAsia="Helvetica Neue" w:hAnsi="Helvetica Neue"/>
          <w:color w:val="222222"/>
          <w:sz w:val="21"/>
          <w:szCs w:val="21"/>
          <w:highlight w:val="white"/>
          <w:rtl w:val="0"/>
        </w:rPr>
        <w:t xml:space="preserve">con motivo de concha marina con un </w:t>
      </w:r>
      <w:hyperlink r:id="rId11">
        <w:r w:rsidDel="00000000" w:rsidR="00000000" w:rsidRPr="00000000">
          <w:rPr>
            <w:rFonts w:ascii="Helvetica Neue" w:cs="Helvetica Neue" w:eastAsia="Helvetica Neue" w:hAnsi="Helvetica Neue"/>
            <w:color w:val="222222"/>
            <w:sz w:val="21"/>
            <w:szCs w:val="21"/>
            <w:highlight w:val="white"/>
            <w:u w:val="single"/>
            <w:rtl w:val="0"/>
          </w:rPr>
          <w:t xml:space="preserve">vestido</w:t>
        </w:r>
      </w:hyperlink>
      <w:r w:rsidDel="00000000" w:rsidR="00000000" w:rsidRPr="00000000">
        <w:rPr>
          <w:rFonts w:ascii="Helvetica Neue" w:cs="Helvetica Neue" w:eastAsia="Helvetica Neue" w:hAnsi="Helvetica Neue"/>
          <w:color w:val="222222"/>
          <w:sz w:val="21"/>
          <w:szCs w:val="21"/>
          <w:highlight w:val="white"/>
          <w:rtl w:val="0"/>
        </w:rPr>
        <w:t xml:space="preserve"> de lino blanco para demostrarle a tu antiguo amor de verano cuánto has crecido.</w:t>
      </w:r>
    </w:p>
    <w:p w:rsidR="00000000" w:rsidDel="00000000" w:rsidP="00000000" w:rsidRDefault="00000000" w:rsidRPr="00000000" w14:paraId="00000010">
      <w:pPr>
        <w:shd w:fill="ffffff" w:val="clear"/>
        <w:jc w:val="center"/>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185863" cy="1578583"/>
            <wp:effectExtent b="0" l="0" r="0" t="0"/>
            <wp:docPr id="19" name="image17.png"/>
            <a:graphic>
              <a:graphicData uri="http://schemas.openxmlformats.org/drawingml/2006/picture">
                <pic:pic>
                  <pic:nvPicPr>
                    <pic:cNvPr id="0" name="image17.png"/>
                    <pic:cNvPicPr preferRelativeResize="0"/>
                  </pic:nvPicPr>
                  <pic:blipFill>
                    <a:blip r:embed="rId12"/>
                    <a:srcRect b="0" l="0" r="0" t="0"/>
                    <a:stretch>
                      <a:fillRect/>
                    </a:stretch>
                  </pic:blipFill>
                  <pic:spPr>
                    <a:xfrm>
                      <a:off x="0" y="0"/>
                      <a:ext cx="1185863" cy="1578583"/>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185863" cy="1586602"/>
            <wp:effectExtent b="0" l="0" r="0" t="0"/>
            <wp:docPr id="6"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1185863" cy="1586602"/>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195388" cy="1598878"/>
            <wp:effectExtent b="0" l="0" r="0" t="0"/>
            <wp:docPr id="13"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1195388" cy="1598878"/>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279571" cy="1689034"/>
            <wp:effectExtent b="0" l="0" r="0" t="0"/>
            <wp:docPr id="10" name="image18.jpg"/>
            <a:graphic>
              <a:graphicData uri="http://schemas.openxmlformats.org/drawingml/2006/picture">
                <pic:pic>
                  <pic:nvPicPr>
                    <pic:cNvPr id="0" name="image18.jpg"/>
                    <pic:cNvPicPr preferRelativeResize="0"/>
                  </pic:nvPicPr>
                  <pic:blipFill>
                    <a:blip r:embed="rId15"/>
                    <a:srcRect b="0" l="0" r="0" t="0"/>
                    <a:stretch>
                      <a:fillRect/>
                    </a:stretch>
                  </pic:blipFill>
                  <pic:spPr>
                    <a:xfrm>
                      <a:off x="0" y="0"/>
                      <a:ext cx="1279571" cy="1689034"/>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3">
      <w:pPr>
        <w:numPr>
          <w:ilvl w:val="0"/>
          <w:numId w:val="1"/>
        </w:numPr>
        <w:shd w:fill="ffffff" w:val="clear"/>
        <w:ind w:left="720" w:hanging="360"/>
        <w:jc w:val="both"/>
        <w:rPr>
          <w:rFonts w:ascii="Helvetica Neue" w:cs="Helvetica Neue" w:eastAsia="Helvetica Neue" w:hAnsi="Helvetica Neue"/>
          <w:color w:val="222222"/>
          <w:sz w:val="21"/>
          <w:szCs w:val="21"/>
          <w:highlight w:val="white"/>
          <w:u w:val="none"/>
        </w:rPr>
      </w:pPr>
      <w:r w:rsidDel="00000000" w:rsidR="00000000" w:rsidRPr="00000000">
        <w:rPr>
          <w:rFonts w:ascii="Helvetica Neue" w:cs="Helvetica Neue" w:eastAsia="Helvetica Neue" w:hAnsi="Helvetica Neue"/>
          <w:color w:val="222222"/>
          <w:sz w:val="21"/>
          <w:szCs w:val="21"/>
          <w:highlight w:val="white"/>
          <w:rtl w:val="0"/>
        </w:rPr>
        <w:t xml:space="preserve">Mantente alejada de los escotes recargados cuando utilices aretes de concha de mar llamativos. Opta mejor por una </w:t>
      </w:r>
      <w:hyperlink r:id="rId16">
        <w:r w:rsidDel="00000000" w:rsidR="00000000" w:rsidRPr="00000000">
          <w:rPr>
            <w:rFonts w:ascii="Helvetica Neue" w:cs="Helvetica Neue" w:eastAsia="Helvetica Neue" w:hAnsi="Helvetica Neue"/>
            <w:color w:val="222222"/>
            <w:sz w:val="21"/>
            <w:szCs w:val="21"/>
            <w:highlight w:val="white"/>
            <w:u w:val="single"/>
            <w:rtl w:val="0"/>
          </w:rPr>
          <w:t xml:space="preserve">playera tipo polo</w:t>
        </w:r>
      </w:hyperlink>
      <w:r w:rsidDel="00000000" w:rsidR="00000000" w:rsidRPr="00000000">
        <w:rPr>
          <w:rFonts w:ascii="Helvetica Neue" w:cs="Helvetica Neue" w:eastAsia="Helvetica Neue" w:hAnsi="Helvetica Neue"/>
          <w:color w:val="222222"/>
          <w:sz w:val="21"/>
          <w:szCs w:val="21"/>
          <w:highlight w:val="white"/>
          <w:rtl w:val="0"/>
        </w:rPr>
        <w:t xml:space="preserve"> y una cola de caballo para que tus joyas sean el foco de atención.</w:t>
      </w:r>
    </w:p>
    <w:p w:rsidR="00000000" w:rsidDel="00000000" w:rsidP="00000000" w:rsidRDefault="00000000" w:rsidRPr="00000000" w14:paraId="00000014">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5">
      <w:pPr>
        <w:shd w:fill="ffffff" w:val="clear"/>
        <w:jc w:val="center"/>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2195513" cy="2922196"/>
            <wp:effectExtent b="0" l="0" r="0" t="0"/>
            <wp:docPr id="5"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2195513" cy="2922196"/>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2201390" cy="2938463"/>
            <wp:effectExtent b="0" l="0" r="0" t="0"/>
            <wp:docPr id="9"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2201390" cy="2938463"/>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7">
      <w:pPr>
        <w:numPr>
          <w:ilvl w:val="0"/>
          <w:numId w:val="1"/>
        </w:numPr>
        <w:shd w:fill="ffffff" w:val="clear"/>
        <w:ind w:left="720" w:hanging="360"/>
        <w:jc w:val="both"/>
        <w:rPr>
          <w:rFonts w:ascii="Helvetica Neue" w:cs="Helvetica Neue" w:eastAsia="Helvetica Neue" w:hAnsi="Helvetica Neue"/>
          <w:color w:val="222222"/>
          <w:sz w:val="21"/>
          <w:szCs w:val="21"/>
          <w:highlight w:val="white"/>
          <w:u w:val="none"/>
        </w:rPr>
      </w:pPr>
      <w:r w:rsidDel="00000000" w:rsidR="00000000" w:rsidRPr="00000000">
        <w:rPr>
          <w:rFonts w:ascii="Helvetica Neue" w:cs="Helvetica Neue" w:eastAsia="Helvetica Neue" w:hAnsi="Helvetica Neue"/>
          <w:color w:val="222222"/>
          <w:sz w:val="21"/>
          <w:szCs w:val="21"/>
          <w:highlight w:val="white"/>
          <w:rtl w:val="0"/>
        </w:rPr>
        <w:t xml:space="preserve">Unos opulentos </w:t>
      </w:r>
      <w:hyperlink r:id="rId19">
        <w:r w:rsidDel="00000000" w:rsidR="00000000" w:rsidRPr="00000000">
          <w:rPr>
            <w:rFonts w:ascii="Helvetica Neue" w:cs="Helvetica Neue" w:eastAsia="Helvetica Neue" w:hAnsi="Helvetica Neue"/>
            <w:color w:val="222222"/>
            <w:sz w:val="21"/>
            <w:szCs w:val="21"/>
            <w:highlight w:val="white"/>
            <w:u w:val="single"/>
            <w:rtl w:val="0"/>
          </w:rPr>
          <w:t xml:space="preserve">aretes</w:t>
        </w:r>
      </w:hyperlink>
      <w:r w:rsidDel="00000000" w:rsidR="00000000" w:rsidRPr="00000000">
        <w:rPr>
          <w:rFonts w:ascii="Helvetica Neue" w:cs="Helvetica Neue" w:eastAsia="Helvetica Neue" w:hAnsi="Helvetica Neue"/>
          <w:color w:val="222222"/>
          <w:sz w:val="21"/>
          <w:szCs w:val="21"/>
          <w:highlight w:val="white"/>
          <w:rtl w:val="0"/>
        </w:rPr>
        <w:t xml:space="preserve"> dorados en forma de concha marina son el accesorio perfecto para una boda playera. Combínalos con un vestido midi con cuello V y atrae todas las miradas.</w:t>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463787" cy="1943446"/>
            <wp:effectExtent b="0" l="0" r="0" t="0"/>
            <wp:docPr id="1" name="image16.png"/>
            <a:graphic>
              <a:graphicData uri="http://schemas.openxmlformats.org/drawingml/2006/picture">
                <pic:pic>
                  <pic:nvPicPr>
                    <pic:cNvPr id="0" name="image16.png"/>
                    <pic:cNvPicPr preferRelativeResize="0"/>
                  </pic:nvPicPr>
                  <pic:blipFill>
                    <a:blip r:embed="rId20"/>
                    <a:srcRect b="0" l="0" r="0" t="0"/>
                    <a:stretch>
                      <a:fillRect/>
                    </a:stretch>
                  </pic:blipFill>
                  <pic:spPr>
                    <a:xfrm>
                      <a:off x="0" y="0"/>
                      <a:ext cx="1463787" cy="1943446"/>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465330" cy="1962496"/>
            <wp:effectExtent b="0" l="0" r="0" t="0"/>
            <wp:docPr id="11" name="image9.png"/>
            <a:graphic>
              <a:graphicData uri="http://schemas.openxmlformats.org/drawingml/2006/picture">
                <pic:pic>
                  <pic:nvPicPr>
                    <pic:cNvPr id="0" name="image9.png"/>
                    <pic:cNvPicPr preferRelativeResize="0"/>
                  </pic:nvPicPr>
                  <pic:blipFill>
                    <a:blip r:embed="rId21"/>
                    <a:srcRect b="0" l="0" r="0" t="0"/>
                    <a:stretch>
                      <a:fillRect/>
                    </a:stretch>
                  </pic:blipFill>
                  <pic:spPr>
                    <a:xfrm>
                      <a:off x="0" y="0"/>
                      <a:ext cx="1465330" cy="1962496"/>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328997" cy="1771996"/>
            <wp:effectExtent b="0" l="0" r="0" t="0"/>
            <wp:docPr id="21" name="image21.png"/>
            <a:graphic>
              <a:graphicData uri="http://schemas.openxmlformats.org/drawingml/2006/picture">
                <pic:pic>
                  <pic:nvPicPr>
                    <pic:cNvPr id="0" name="image21.png"/>
                    <pic:cNvPicPr preferRelativeResize="0"/>
                  </pic:nvPicPr>
                  <pic:blipFill>
                    <a:blip r:embed="rId22"/>
                    <a:srcRect b="0" l="0" r="0" t="0"/>
                    <a:stretch>
                      <a:fillRect/>
                    </a:stretch>
                  </pic:blipFill>
                  <pic:spPr>
                    <a:xfrm>
                      <a:off x="0" y="0"/>
                      <a:ext cx="1328997" cy="1771996"/>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281113" cy="1697474"/>
            <wp:effectExtent b="0" l="0" r="0" t="0"/>
            <wp:docPr id="17" name="image20.png"/>
            <a:graphic>
              <a:graphicData uri="http://schemas.openxmlformats.org/drawingml/2006/picture">
                <pic:pic>
                  <pic:nvPicPr>
                    <pic:cNvPr id="0" name="image20.png"/>
                    <pic:cNvPicPr preferRelativeResize="0"/>
                  </pic:nvPicPr>
                  <pic:blipFill>
                    <a:blip r:embed="rId23"/>
                    <a:srcRect b="0" l="0" r="0" t="0"/>
                    <a:stretch>
                      <a:fillRect/>
                    </a:stretch>
                  </pic:blipFill>
                  <pic:spPr>
                    <a:xfrm>
                      <a:off x="0" y="0"/>
                      <a:ext cx="1281113" cy="1697474"/>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A">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309688" cy="1734451"/>
            <wp:effectExtent b="0" l="0" r="0" t="0"/>
            <wp:docPr id="12"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1309688" cy="1734451"/>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319213" cy="1747065"/>
            <wp:effectExtent b="0" l="0" r="0" t="0"/>
            <wp:docPr id="22" name="image22.png"/>
            <a:graphic>
              <a:graphicData uri="http://schemas.openxmlformats.org/drawingml/2006/picture">
                <pic:pic>
                  <pic:nvPicPr>
                    <pic:cNvPr id="0" name="image22.png"/>
                    <pic:cNvPicPr preferRelativeResize="0"/>
                  </pic:nvPicPr>
                  <pic:blipFill>
                    <a:blip r:embed="rId24"/>
                    <a:srcRect b="0" l="0" r="0" t="0"/>
                    <a:stretch>
                      <a:fillRect/>
                    </a:stretch>
                  </pic:blipFill>
                  <pic:spPr>
                    <a:xfrm>
                      <a:off x="0" y="0"/>
                      <a:ext cx="1319213" cy="1747065"/>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281113" cy="1705265"/>
            <wp:effectExtent b="0" l="0" r="0" t="0"/>
            <wp:docPr id="15" name="image7.png"/>
            <a:graphic>
              <a:graphicData uri="http://schemas.openxmlformats.org/drawingml/2006/picture">
                <pic:pic>
                  <pic:nvPicPr>
                    <pic:cNvPr id="0" name="image7.png"/>
                    <pic:cNvPicPr preferRelativeResize="0"/>
                  </pic:nvPicPr>
                  <pic:blipFill>
                    <a:blip r:embed="rId25"/>
                    <a:srcRect b="0" l="0" r="0" t="0"/>
                    <a:stretch>
                      <a:fillRect/>
                    </a:stretch>
                  </pic:blipFill>
                  <pic:spPr>
                    <a:xfrm>
                      <a:off x="0" y="0"/>
                      <a:ext cx="1281113" cy="1705265"/>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274491" cy="1679091"/>
            <wp:effectExtent b="0" l="0" r="0" t="0"/>
            <wp:docPr id="3"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1274491" cy="1679091"/>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D">
      <w:pPr>
        <w:numPr>
          <w:ilvl w:val="0"/>
          <w:numId w:val="1"/>
        </w:numPr>
        <w:shd w:fill="ffffff" w:val="clear"/>
        <w:ind w:left="720" w:hanging="360"/>
        <w:jc w:val="both"/>
        <w:rPr>
          <w:rFonts w:ascii="Helvetica Neue" w:cs="Helvetica Neue" w:eastAsia="Helvetica Neue" w:hAnsi="Helvetica Neue"/>
          <w:color w:val="222222"/>
          <w:sz w:val="21"/>
          <w:szCs w:val="21"/>
          <w:highlight w:val="white"/>
          <w:u w:val="none"/>
        </w:rPr>
      </w:pPr>
      <w:r w:rsidDel="00000000" w:rsidR="00000000" w:rsidRPr="00000000">
        <w:rPr>
          <w:rFonts w:ascii="Helvetica Neue" w:cs="Helvetica Neue" w:eastAsia="Helvetica Neue" w:hAnsi="Helvetica Neue"/>
          <w:color w:val="222222"/>
          <w:sz w:val="21"/>
          <w:szCs w:val="21"/>
          <w:highlight w:val="white"/>
          <w:rtl w:val="0"/>
        </w:rPr>
        <w:t xml:space="preserve">Los collares y </w:t>
      </w:r>
      <w:hyperlink r:id="rId27">
        <w:r w:rsidDel="00000000" w:rsidR="00000000" w:rsidRPr="00000000">
          <w:rPr>
            <w:rFonts w:ascii="Helvetica Neue" w:cs="Helvetica Neue" w:eastAsia="Helvetica Neue" w:hAnsi="Helvetica Neue"/>
            <w:color w:val="222222"/>
            <w:sz w:val="21"/>
            <w:szCs w:val="21"/>
            <w:highlight w:val="white"/>
            <w:u w:val="single"/>
            <w:rtl w:val="0"/>
          </w:rPr>
          <w:t xml:space="preserve">pulseras</w:t>
        </w:r>
      </w:hyperlink>
      <w:r w:rsidDel="00000000" w:rsidR="00000000" w:rsidRPr="00000000">
        <w:rPr>
          <w:rFonts w:ascii="Helvetica Neue" w:cs="Helvetica Neue" w:eastAsia="Helvetica Neue" w:hAnsi="Helvetica Neue"/>
          <w:color w:val="222222"/>
          <w:sz w:val="21"/>
          <w:szCs w:val="21"/>
          <w:highlight w:val="white"/>
          <w:rtl w:val="0"/>
        </w:rPr>
        <w:t xml:space="preserve"> de pukas ya no son solo para los adolescentes. Ahora también se verán espectaculares con tu ropa para los días soleados. </w:t>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1F">
      <w:pPr>
        <w:numPr>
          <w:ilvl w:val="0"/>
          <w:numId w:val="1"/>
        </w:numPr>
        <w:shd w:fill="ffffff" w:val="clear"/>
        <w:ind w:left="720" w:hanging="360"/>
        <w:jc w:val="both"/>
        <w:rPr>
          <w:rFonts w:ascii="Helvetica Neue" w:cs="Helvetica Neue" w:eastAsia="Helvetica Neue" w:hAnsi="Helvetica Neue"/>
          <w:color w:val="222222"/>
          <w:sz w:val="21"/>
          <w:szCs w:val="21"/>
          <w:highlight w:val="white"/>
          <w:u w:val="none"/>
        </w:rPr>
      </w:pPr>
      <w:r w:rsidDel="00000000" w:rsidR="00000000" w:rsidRPr="00000000">
        <w:rPr>
          <w:rFonts w:ascii="Helvetica Neue" w:cs="Helvetica Neue" w:eastAsia="Helvetica Neue" w:hAnsi="Helvetica Neue"/>
          <w:color w:val="222222"/>
          <w:sz w:val="21"/>
          <w:szCs w:val="21"/>
          <w:highlight w:val="white"/>
          <w:rtl w:val="0"/>
        </w:rPr>
        <w:t xml:space="preserve">Recógete el cabello con un </w:t>
      </w:r>
      <w:hyperlink r:id="rId28">
        <w:r w:rsidDel="00000000" w:rsidR="00000000" w:rsidRPr="00000000">
          <w:rPr>
            <w:rFonts w:ascii="Helvetica Neue" w:cs="Helvetica Neue" w:eastAsia="Helvetica Neue" w:hAnsi="Helvetica Neue"/>
            <w:color w:val="222222"/>
            <w:sz w:val="21"/>
            <w:szCs w:val="21"/>
            <w:highlight w:val="white"/>
            <w:u w:val="single"/>
            <w:rtl w:val="0"/>
          </w:rPr>
          <w:t xml:space="preserve">clip</w:t>
        </w:r>
      </w:hyperlink>
      <w:r w:rsidDel="00000000" w:rsidR="00000000" w:rsidRPr="00000000">
        <w:rPr>
          <w:rFonts w:ascii="Helvetica Neue" w:cs="Helvetica Neue" w:eastAsia="Helvetica Neue" w:hAnsi="Helvetica Neue"/>
          <w:color w:val="222222"/>
          <w:sz w:val="21"/>
          <w:szCs w:val="21"/>
          <w:highlight w:val="white"/>
          <w:rtl w:val="0"/>
        </w:rPr>
        <w:t xml:space="preserve"> con forma de concha de mar y elige una </w:t>
      </w:r>
      <w:hyperlink r:id="rId29">
        <w:r w:rsidDel="00000000" w:rsidR="00000000" w:rsidRPr="00000000">
          <w:rPr>
            <w:rFonts w:ascii="Helvetica Neue" w:cs="Helvetica Neue" w:eastAsia="Helvetica Neue" w:hAnsi="Helvetica Neue"/>
            <w:color w:val="222222"/>
            <w:sz w:val="21"/>
            <w:szCs w:val="21"/>
            <w:highlight w:val="white"/>
            <w:u w:val="single"/>
            <w:rtl w:val="0"/>
          </w:rPr>
          <w:t xml:space="preserve">blusa</w:t>
        </w:r>
      </w:hyperlink>
      <w:r w:rsidDel="00000000" w:rsidR="00000000" w:rsidRPr="00000000">
        <w:rPr>
          <w:rFonts w:ascii="Helvetica Neue" w:cs="Helvetica Neue" w:eastAsia="Helvetica Neue" w:hAnsi="Helvetica Neue"/>
          <w:color w:val="222222"/>
          <w:sz w:val="21"/>
          <w:szCs w:val="21"/>
          <w:highlight w:val="white"/>
          <w:rtl w:val="0"/>
        </w:rPr>
        <w:t xml:space="preserve"> sin espalda para lograr una apariencia seductora. </w:t>
      </w:r>
    </w:p>
    <w:p w:rsidR="00000000" w:rsidDel="00000000" w:rsidP="00000000" w:rsidRDefault="00000000" w:rsidRPr="00000000" w14:paraId="00000020">
      <w:pPr>
        <w:numPr>
          <w:ilvl w:val="0"/>
          <w:numId w:val="1"/>
        </w:numPr>
        <w:shd w:fill="ffffff" w:val="clear"/>
        <w:ind w:left="720" w:hanging="360"/>
        <w:jc w:val="both"/>
        <w:rPr>
          <w:rFonts w:ascii="Helvetica Neue" w:cs="Helvetica Neue" w:eastAsia="Helvetica Neue" w:hAnsi="Helvetica Neue"/>
          <w:color w:val="222222"/>
          <w:sz w:val="21"/>
          <w:szCs w:val="21"/>
          <w:highlight w:val="white"/>
          <w:u w:val="none"/>
        </w:rPr>
      </w:pPr>
      <w:r w:rsidDel="00000000" w:rsidR="00000000" w:rsidRPr="00000000">
        <w:rPr>
          <w:rFonts w:ascii="Helvetica Neue" w:cs="Helvetica Neue" w:eastAsia="Helvetica Neue" w:hAnsi="Helvetica Neue"/>
          <w:color w:val="222222"/>
          <w:sz w:val="21"/>
          <w:szCs w:val="21"/>
          <w:highlight w:val="white"/>
          <w:rtl w:val="0"/>
        </w:rPr>
        <w:t xml:space="preserve">Usa un opulento collar de conchas sobre un escote pronunciado para convertirte en el centro de todas las miradas. Las conchas de mar no están reservadas para el verano. Combínalas con </w:t>
      </w:r>
      <w:hyperlink r:id="rId30">
        <w:r w:rsidDel="00000000" w:rsidR="00000000" w:rsidRPr="00000000">
          <w:rPr>
            <w:rFonts w:ascii="Helvetica Neue" w:cs="Helvetica Neue" w:eastAsia="Helvetica Neue" w:hAnsi="Helvetica Neue"/>
            <w:color w:val="222222"/>
            <w:sz w:val="21"/>
            <w:szCs w:val="21"/>
            <w:highlight w:val="white"/>
            <w:u w:val="single"/>
            <w:rtl w:val="0"/>
          </w:rPr>
          <w:t xml:space="preserve">prendas tejidas</w:t>
        </w:r>
      </w:hyperlink>
      <w:r w:rsidDel="00000000" w:rsidR="00000000" w:rsidRPr="00000000">
        <w:rPr>
          <w:rFonts w:ascii="Helvetica Neue" w:cs="Helvetica Neue" w:eastAsia="Helvetica Neue" w:hAnsi="Helvetica Neue"/>
          <w:color w:val="222222"/>
          <w:sz w:val="21"/>
          <w:szCs w:val="21"/>
          <w:highlight w:val="white"/>
          <w:rtl w:val="0"/>
        </w:rPr>
        <w:t xml:space="preserve"> para un atuendo de invierno elegante.</w:t>
      </w:r>
    </w:p>
    <w:p w:rsidR="00000000" w:rsidDel="00000000" w:rsidP="00000000" w:rsidRDefault="00000000" w:rsidRPr="00000000" w14:paraId="00000021">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22">
      <w:pPr>
        <w:shd w:fill="ffffff" w:val="clear"/>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503268" cy="2012066"/>
            <wp:effectExtent b="0" l="0" r="0" t="0"/>
            <wp:docPr id="4" name="image5.png"/>
            <a:graphic>
              <a:graphicData uri="http://schemas.openxmlformats.org/drawingml/2006/picture">
                <pic:pic>
                  <pic:nvPicPr>
                    <pic:cNvPr id="0" name="image5.png"/>
                    <pic:cNvPicPr preferRelativeResize="0"/>
                  </pic:nvPicPr>
                  <pic:blipFill>
                    <a:blip r:embed="rId31"/>
                    <a:srcRect b="0" l="0" r="0" t="0"/>
                    <a:stretch>
                      <a:fillRect/>
                    </a:stretch>
                  </pic:blipFill>
                  <pic:spPr>
                    <a:xfrm>
                      <a:off x="0" y="0"/>
                      <a:ext cx="1503268" cy="2012066"/>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471613" cy="1950540"/>
            <wp:effectExtent b="0" l="0" r="0" t="0"/>
            <wp:docPr id="20" name="image10.png"/>
            <a:graphic>
              <a:graphicData uri="http://schemas.openxmlformats.org/drawingml/2006/picture">
                <pic:pic>
                  <pic:nvPicPr>
                    <pic:cNvPr id="0" name="image10.png"/>
                    <pic:cNvPicPr preferRelativeResize="0"/>
                  </pic:nvPicPr>
                  <pic:blipFill>
                    <a:blip r:embed="rId32"/>
                    <a:srcRect b="0" l="0" r="0" t="0"/>
                    <a:stretch>
                      <a:fillRect/>
                    </a:stretch>
                  </pic:blipFill>
                  <pic:spPr>
                    <a:xfrm>
                      <a:off x="0" y="0"/>
                      <a:ext cx="1471613" cy="1950540"/>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176338" cy="1562418"/>
            <wp:effectExtent b="0" l="0" r="0" t="0"/>
            <wp:docPr id="7" name="image14.png"/>
            <a:graphic>
              <a:graphicData uri="http://schemas.openxmlformats.org/drawingml/2006/picture">
                <pic:pic>
                  <pic:nvPicPr>
                    <pic:cNvPr id="0" name="image14.png"/>
                    <pic:cNvPicPr preferRelativeResize="0"/>
                  </pic:nvPicPr>
                  <pic:blipFill>
                    <a:blip r:embed="rId33"/>
                    <a:srcRect b="0" l="0" r="0" t="0"/>
                    <a:stretch>
                      <a:fillRect/>
                    </a:stretch>
                  </pic:blipFill>
                  <pic:spPr>
                    <a:xfrm>
                      <a:off x="0" y="0"/>
                      <a:ext cx="1176338" cy="1562418"/>
                    </a:xfrm>
                    <a:prstGeom prst="rect"/>
                    <a:ln/>
                  </pic:spPr>
                </pic:pic>
              </a:graphicData>
            </a:graphic>
          </wp:inline>
        </w:drawing>
      </w:r>
      <w:r w:rsidDel="00000000" w:rsidR="00000000" w:rsidRPr="00000000">
        <w:rPr>
          <w:rFonts w:ascii="Helvetica Neue" w:cs="Helvetica Neue" w:eastAsia="Helvetica Neue" w:hAnsi="Helvetica Neue"/>
          <w:color w:val="222222"/>
          <w:sz w:val="21"/>
          <w:szCs w:val="21"/>
          <w:highlight w:val="white"/>
        </w:rPr>
        <w:drawing>
          <wp:inline distB="114300" distT="114300" distL="114300" distR="114300">
            <wp:extent cx="1281113" cy="1700093"/>
            <wp:effectExtent b="0" l="0" r="0" t="0"/>
            <wp:docPr id="18" name="image19.png"/>
            <a:graphic>
              <a:graphicData uri="http://schemas.openxmlformats.org/drawingml/2006/picture">
                <pic:pic>
                  <pic:nvPicPr>
                    <pic:cNvPr id="0" name="image19.png"/>
                    <pic:cNvPicPr preferRelativeResize="0"/>
                  </pic:nvPicPr>
                  <pic:blipFill>
                    <a:blip r:embed="rId34"/>
                    <a:srcRect b="0" l="0" r="0" t="0"/>
                    <a:stretch>
                      <a:fillRect/>
                    </a:stretch>
                  </pic:blipFill>
                  <pic:spPr>
                    <a:xfrm>
                      <a:off x="0" y="0"/>
                      <a:ext cx="1281113" cy="1700093"/>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24">
      <w:pPr>
        <w:shd w:fill="ffffff" w:val="clear"/>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Recuerda que no siempre tienes que exagerar cuando se trata de joyería de conchas marinas. </w:t>
      </w:r>
    </w:p>
    <w:p w:rsidR="00000000" w:rsidDel="00000000" w:rsidP="00000000" w:rsidRDefault="00000000" w:rsidRPr="00000000" w14:paraId="00000025">
      <w:pPr>
        <w:shd w:fill="ffffff" w:val="clear"/>
        <w:jc w:val="both"/>
        <w:rPr>
          <w:rFonts w:ascii="Helvetica Neue" w:cs="Helvetica Neue" w:eastAsia="Helvetica Neue" w:hAnsi="Helvetica Neue"/>
          <w:color w:val="222222"/>
          <w:sz w:val="21"/>
          <w:szCs w:val="21"/>
          <w:highlight w:val="white"/>
        </w:rPr>
      </w:pPr>
      <w:r w:rsidDel="00000000" w:rsidR="00000000" w:rsidRPr="00000000">
        <w:rPr>
          <w:rtl w:val="0"/>
        </w:rPr>
      </w:r>
    </w:p>
    <w:p w:rsidR="00000000" w:rsidDel="00000000" w:rsidP="00000000" w:rsidRDefault="00000000" w:rsidRPr="00000000" w14:paraId="00000026">
      <w:pPr>
        <w:shd w:fill="ffffff" w:val="clear"/>
        <w:jc w:val="both"/>
        <w:rPr>
          <w:rFonts w:ascii="Helvetica Neue" w:cs="Helvetica Neue" w:eastAsia="Helvetica Neue" w:hAnsi="Helvetica Neue"/>
          <w:color w:val="222222"/>
          <w:sz w:val="21"/>
          <w:szCs w:val="21"/>
          <w:highlight w:val="white"/>
        </w:rPr>
      </w:pPr>
      <w:r w:rsidDel="00000000" w:rsidR="00000000" w:rsidRPr="00000000">
        <w:rPr>
          <w:rFonts w:ascii="Helvetica Neue" w:cs="Helvetica Neue" w:eastAsia="Helvetica Neue" w:hAnsi="Helvetica Neue"/>
          <w:color w:val="222222"/>
          <w:sz w:val="21"/>
          <w:szCs w:val="21"/>
          <w:highlight w:val="white"/>
          <w:rtl w:val="0"/>
        </w:rPr>
        <w:t xml:space="preserve">En </w:t>
      </w:r>
      <w:r w:rsidDel="00000000" w:rsidR="00000000" w:rsidRPr="00000000">
        <w:rPr>
          <w:rFonts w:ascii="Helvetica Neue" w:cs="Helvetica Neue" w:eastAsia="Helvetica Neue" w:hAnsi="Helvetica Neue"/>
          <w:b w:val="1"/>
          <w:color w:val="222222"/>
          <w:sz w:val="21"/>
          <w:szCs w:val="21"/>
          <w:highlight w:val="white"/>
          <w:rtl w:val="0"/>
        </w:rPr>
        <w:t xml:space="preserve">FARFETCH</w:t>
      </w:r>
      <w:r w:rsidDel="00000000" w:rsidR="00000000" w:rsidRPr="00000000">
        <w:rPr>
          <w:rFonts w:ascii="Helvetica Neue" w:cs="Helvetica Neue" w:eastAsia="Helvetica Neue" w:hAnsi="Helvetica Neue"/>
          <w:color w:val="222222"/>
          <w:sz w:val="21"/>
          <w:szCs w:val="21"/>
          <w:highlight w:val="white"/>
          <w:rtl w:val="0"/>
        </w:rPr>
        <w:t xml:space="preserve"> también tenemos opciones sutiles para que puedas llevar el océano cerca del corazón.</w:t>
      </w:r>
    </w:p>
    <w:p w:rsidR="00000000" w:rsidDel="00000000" w:rsidP="00000000" w:rsidRDefault="00000000" w:rsidRPr="00000000" w14:paraId="00000027">
      <w:pPr>
        <w:jc w:val="both"/>
        <w:rPr>
          <w:rFonts w:ascii="Montserrat" w:cs="Montserrat" w:eastAsia="Montserrat" w:hAnsi="Montserrat"/>
        </w:rPr>
      </w:pPr>
      <w:r w:rsidDel="00000000" w:rsidR="00000000" w:rsidRPr="00000000">
        <w:rPr>
          <w:rtl w:val="0"/>
        </w:rPr>
      </w:r>
    </w:p>
    <w:p w:rsidR="00000000" w:rsidDel="00000000" w:rsidP="00000000" w:rsidRDefault="00000000" w:rsidRPr="00000000" w14:paraId="00000028">
      <w:pPr>
        <w:spacing w:line="240" w:lineRule="auto"/>
        <w:ind w:right="-386"/>
        <w:jc w:val="both"/>
        <w:rPr>
          <w:rFonts w:ascii="Calibri" w:cs="Calibri" w:eastAsia="Calibri" w:hAnsi="Calibri"/>
        </w:rPr>
      </w:pPr>
      <w:r w:rsidDel="00000000" w:rsidR="00000000" w:rsidRPr="00000000">
        <w:rPr>
          <w:rFonts w:ascii="Calibri" w:cs="Calibri" w:eastAsia="Calibri" w:hAnsi="Calibri"/>
          <w:b w:val="1"/>
          <w:sz w:val="24"/>
          <w:szCs w:val="24"/>
          <w:rtl w:val="0"/>
        </w:rPr>
        <w:t xml:space="preserve">Acerca de Farfetch</w:t>
      </w:r>
      <w:r w:rsidDel="00000000" w:rsidR="00000000" w:rsidRPr="00000000">
        <w:rPr>
          <w:rtl w:val="0"/>
        </w:rPr>
      </w:r>
    </w:p>
    <w:p w:rsidR="00000000" w:rsidDel="00000000" w:rsidP="00000000" w:rsidRDefault="00000000" w:rsidRPr="00000000" w14:paraId="00000029">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Farfetch Limited es la plataforma global líder para la industria de la moda de lujo. Fundada en 2007 por José Neves por amor a la moda y lanzada en 2008, Farfetch comenzó como un mercado de comercio electrónico para boutiques de lujo en todo el mundo. En la actualidad, Farfetch Marketplace conecta a clientes en más de 190 países y territorios con artículos de más de 50 países y cerca de 1,400 de las mejores marcas, boutiques y grandes almacenes del mundo, brindando una experiencia de compra verdaderamente única y acceso a la más amplia selección de lujo en una sola plataforma. Los negocios adicionales de Farfetch incluyen Browns and Stadium Goods, que ofrecen productos de lujo a los consumidores, y New Guards Group, una plataforma para el desarrollo de marcas de moda globales. Farfetch ofrece su amplia gama de canales orientados al consumidor y soluciones de nivel empresarial a la industria del lujo bajo su iniciativa Luxury New Retail. La iniciativa Luxury New Retail también incluye Farfetch Platform Solutions, que brinda servicios a clientes empresariales con capacidades tecnológicas y de comercio electrónico, e innovaciones como Store of the Future, su solución minorista conectada.</w:t>
      </w:r>
    </w:p>
    <w:p w:rsidR="00000000" w:rsidDel="00000000" w:rsidP="00000000" w:rsidRDefault="00000000" w:rsidRPr="00000000" w14:paraId="0000002A">
      <w:pPr>
        <w:spacing w:line="240" w:lineRule="auto"/>
        <w:jc w:val="both"/>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2B">
      <w:pPr>
        <w:spacing w:line="240" w:lineRule="auto"/>
        <w:jc w:val="both"/>
        <w:rPr>
          <w:rFonts w:ascii="Montserrat" w:cs="Montserrat" w:eastAsia="Montserrat" w:hAnsi="Montserrat"/>
        </w:rPr>
      </w:pPr>
      <w:r w:rsidDel="00000000" w:rsidR="00000000" w:rsidRPr="00000000">
        <w:rPr>
          <w:rFonts w:ascii="Calibri" w:cs="Calibri" w:eastAsia="Calibri" w:hAnsi="Calibri"/>
          <w:sz w:val="24"/>
          <w:szCs w:val="24"/>
          <w:rtl w:val="0"/>
        </w:rPr>
        <w:t xml:space="preserve">Para mayor información por favor visite </w:t>
      </w:r>
      <w:r w:rsidDel="00000000" w:rsidR="00000000" w:rsidRPr="00000000">
        <w:rPr>
          <w:rFonts w:ascii="Calibri" w:cs="Calibri" w:eastAsia="Calibri" w:hAnsi="Calibri"/>
          <w:color w:val="0000ff"/>
          <w:sz w:val="24"/>
          <w:szCs w:val="24"/>
          <w:u w:val="single"/>
          <w:rtl w:val="0"/>
        </w:rPr>
        <w:t xml:space="preserve">www.farfetch.com</w:t>
      </w:r>
      <w:r w:rsidDel="00000000" w:rsidR="00000000" w:rsidRPr="00000000">
        <w:rPr>
          <w:rFonts w:ascii="Calibri" w:cs="Calibri" w:eastAsia="Calibri" w:hAnsi="Calibri"/>
          <w:color w:val="121212"/>
          <w:sz w:val="24"/>
          <w:szCs w:val="24"/>
          <w:rtl w:val="0"/>
        </w:rPr>
        <w:t xml:space="preserve">.</w:t>
      </w:r>
      <w:r w:rsidDel="00000000" w:rsidR="00000000" w:rsidRPr="00000000">
        <w:rPr>
          <w:rtl w:val="0"/>
        </w:rPr>
      </w:r>
    </w:p>
    <w:sectPr>
      <w:headerReference r:id="rId35"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C">
    <w:pPr>
      <w:widowControl w:val="0"/>
      <w:spacing w:line="240" w:lineRule="auto"/>
      <w:ind w:left="442.00958251953125" w:firstLine="0"/>
      <w:jc w:val="center"/>
      <w:rPr/>
    </w:pPr>
    <w:r w:rsidDel="00000000" w:rsidR="00000000" w:rsidRPr="00000000">
      <w:rPr/>
      <w:drawing>
        <wp:inline distB="19050" distT="19050" distL="19050" distR="19050">
          <wp:extent cx="2455545" cy="315595"/>
          <wp:effectExtent b="0" l="0" r="0" t="0"/>
          <wp:docPr id="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455545" cy="315595"/>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6.png"/><Relationship Id="rId22" Type="http://schemas.openxmlformats.org/officeDocument/2006/relationships/image" Target="media/image21.png"/><Relationship Id="rId21" Type="http://schemas.openxmlformats.org/officeDocument/2006/relationships/image" Target="media/image9.png"/><Relationship Id="rId24" Type="http://schemas.openxmlformats.org/officeDocument/2006/relationships/image" Target="media/image22.png"/><Relationship Id="rId23" Type="http://schemas.openxmlformats.org/officeDocument/2006/relationships/image" Target="media/image2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image" Target="media/image4.png"/><Relationship Id="rId25" Type="http://schemas.openxmlformats.org/officeDocument/2006/relationships/image" Target="media/image7.png"/><Relationship Id="rId28" Type="http://schemas.openxmlformats.org/officeDocument/2006/relationships/hyperlink" Target="https://www.farfetch.com/mx/shopping/women/hair-accessories-1/items.aspx" TargetMode="External"/><Relationship Id="rId27" Type="http://schemas.openxmlformats.org/officeDocument/2006/relationships/hyperlink" Target="https://www.farfetch.com/mx/shopping/women/bracelets-1/items.aspx" TargetMode="External"/><Relationship Id="rId5" Type="http://schemas.openxmlformats.org/officeDocument/2006/relationships/styles" Target="styles.xml"/><Relationship Id="rId6" Type="http://schemas.openxmlformats.org/officeDocument/2006/relationships/image" Target="media/image12.png"/><Relationship Id="rId29" Type="http://schemas.openxmlformats.org/officeDocument/2006/relationships/hyperlink" Target="https://www.farfetch.com/mx/shopping/women/blouses-1/items.aspx" TargetMode="External"/><Relationship Id="rId7" Type="http://schemas.openxmlformats.org/officeDocument/2006/relationships/hyperlink" Target="https://www.farfetch.com/mx/shopping/women/prada/items.aspx" TargetMode="External"/><Relationship Id="rId8" Type="http://schemas.openxmlformats.org/officeDocument/2006/relationships/image" Target="media/image3.png"/><Relationship Id="rId31" Type="http://schemas.openxmlformats.org/officeDocument/2006/relationships/image" Target="media/image5.png"/><Relationship Id="rId30" Type="http://schemas.openxmlformats.org/officeDocument/2006/relationships/hyperlink" Target="https://www.farfetch.com/mx/shopping/women/knitwear-1/items.aspx" TargetMode="External"/><Relationship Id="rId11" Type="http://schemas.openxmlformats.org/officeDocument/2006/relationships/hyperlink" Target="https://www.farfetch.com/mx/shopping/women/dresses-1/items.aspx" TargetMode="External"/><Relationship Id="rId33" Type="http://schemas.openxmlformats.org/officeDocument/2006/relationships/image" Target="media/image14.png"/><Relationship Id="rId10" Type="http://schemas.openxmlformats.org/officeDocument/2006/relationships/hyperlink" Target="https://www.farfetch.com/mx/shopping/women/necklaces-1/items.aspx" TargetMode="External"/><Relationship Id="rId32" Type="http://schemas.openxmlformats.org/officeDocument/2006/relationships/image" Target="media/image10.png"/><Relationship Id="rId13" Type="http://schemas.openxmlformats.org/officeDocument/2006/relationships/image" Target="media/image13.png"/><Relationship Id="rId35" Type="http://schemas.openxmlformats.org/officeDocument/2006/relationships/header" Target="header1.xml"/><Relationship Id="rId12" Type="http://schemas.openxmlformats.org/officeDocument/2006/relationships/image" Target="media/image17.png"/><Relationship Id="rId34" Type="http://schemas.openxmlformats.org/officeDocument/2006/relationships/image" Target="media/image19.png"/><Relationship Id="rId15" Type="http://schemas.openxmlformats.org/officeDocument/2006/relationships/image" Target="media/image18.jpg"/><Relationship Id="rId14" Type="http://schemas.openxmlformats.org/officeDocument/2006/relationships/image" Target="media/image11.png"/><Relationship Id="rId17" Type="http://schemas.openxmlformats.org/officeDocument/2006/relationships/image" Target="media/image8.png"/><Relationship Id="rId16" Type="http://schemas.openxmlformats.org/officeDocument/2006/relationships/hyperlink" Target="https://www.farfetch.com/mx/shopping/women/polo-shirts-1/items.aspx" TargetMode="External"/><Relationship Id="rId19" Type="http://schemas.openxmlformats.org/officeDocument/2006/relationships/hyperlink" Target="https://www.farfetch.com/mx/shopping/women/earrings-1/items.aspx" TargetMode="External"/><Relationship Id="rId18" Type="http://schemas.openxmlformats.org/officeDocument/2006/relationships/image" Target="media/image15.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